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55F625E9" w:rsidR="003848B3" w:rsidRPr="00D95E67" w:rsidRDefault="003848B3" w:rsidP="003848B3">
      <w:pPr>
        <w:rPr>
          <w:b/>
          <w:bCs/>
        </w:rPr>
      </w:pPr>
      <w:r w:rsidRPr="00D95E67">
        <w:rPr>
          <w:rFonts w:asciiTheme="minorHAnsi" w:hAnsiTheme="minorHAnsi" w:cstheme="minorHAnsi"/>
          <w:b/>
          <w:bCs/>
          <w:sz w:val="24"/>
          <w:szCs w:val="24"/>
        </w:rPr>
        <w:t>Aanbesteding</w:t>
      </w:r>
      <w:r w:rsidRPr="003848B3">
        <w:rPr>
          <w:rFonts w:asciiTheme="minorHAnsi" w:hAnsiTheme="minorHAnsi" w:cstheme="minorHAnsi"/>
          <w:b/>
          <w:bCs/>
          <w:sz w:val="28"/>
          <w:szCs w:val="28"/>
        </w:rPr>
        <w:t>:</w:t>
      </w:r>
      <w:r w:rsidR="00F602A1">
        <w:rPr>
          <w:rFonts w:asciiTheme="minorHAnsi" w:hAnsiTheme="minorHAnsi" w:cstheme="minorHAnsi"/>
          <w:b/>
          <w:bCs/>
          <w:sz w:val="28"/>
          <w:szCs w:val="28"/>
        </w:rPr>
        <w:t xml:space="preserve"> </w:t>
      </w:r>
      <w:r w:rsidR="00D95E67" w:rsidRPr="002E6FFB">
        <w:rPr>
          <w:b/>
          <w:bCs/>
        </w:rPr>
        <w:t>Transport en Verwerking Grof huishoudelijk afval</w:t>
      </w:r>
      <w:r w:rsidR="000A60A2">
        <w:rPr>
          <w:b/>
          <w:bCs/>
        </w:rPr>
        <w:t xml:space="preserve"> </w:t>
      </w:r>
      <w:r w:rsidR="000A60A2" w:rsidRPr="000A60A2">
        <w:rPr>
          <w:b/>
          <w:bCs/>
        </w:rPr>
        <w:t>gemeente Arnhem</w:t>
      </w:r>
      <w:r w:rsidRPr="000A60A2">
        <w:rPr>
          <w:b/>
          <w:bCs/>
        </w:rPr>
        <w:tab/>
      </w:r>
    </w:p>
    <w:p w14:paraId="51C4D9C9" w14:textId="196C2D4F" w:rsidR="003848B3" w:rsidRDefault="003848B3" w:rsidP="003848B3">
      <w:pPr>
        <w:rPr>
          <w:rFonts w:asciiTheme="minorHAnsi" w:hAnsiTheme="minorHAnsi" w:cstheme="minorHAnsi"/>
          <w:b/>
          <w:bCs/>
          <w:sz w:val="28"/>
          <w:szCs w:val="28"/>
        </w:rPr>
      </w:pPr>
      <w:r w:rsidRPr="00D95E67">
        <w:rPr>
          <w:rFonts w:asciiTheme="minorHAnsi" w:hAnsiTheme="minorHAnsi" w:cstheme="minorHAnsi"/>
          <w:b/>
          <w:bCs/>
          <w:sz w:val="24"/>
          <w:szCs w:val="24"/>
        </w:rPr>
        <w:t>Zaaknummer:</w:t>
      </w:r>
      <w:r w:rsidR="00D95E67" w:rsidRPr="00D95E67">
        <w:rPr>
          <w:rFonts w:asciiTheme="minorHAnsi" w:hAnsiTheme="minorHAnsi" w:cstheme="minorHAnsi"/>
          <w:b/>
          <w:bCs/>
          <w:sz w:val="24"/>
          <w:szCs w:val="24"/>
        </w:rPr>
        <w:t xml:space="preserve">  </w:t>
      </w:r>
      <w:r w:rsidR="00F602A1" w:rsidRPr="00D95E67">
        <w:rPr>
          <w:b/>
          <w:bCs/>
        </w:rPr>
        <w:t>4501236</w:t>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duodecies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681CA263"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w:t>
            </w:r>
            <w:r w:rsidR="006C4369">
              <w:rPr>
                <w:rFonts w:asciiTheme="minorHAnsi" w:hAnsiTheme="minorHAnsi" w:cstheme="minorHAnsi"/>
                <w:b/>
                <w:sz w:val="22"/>
                <w:szCs w:val="22"/>
              </w:rPr>
              <w:t>Te</w:t>
            </w:r>
            <w:r w:rsidR="007D6B64">
              <w:rPr>
                <w:rFonts w:asciiTheme="minorHAnsi" w:hAnsiTheme="minorHAnsi" w:cstheme="minorHAnsi"/>
                <w:b/>
                <w:sz w:val="22"/>
                <w:szCs w:val="22"/>
              </w:rPr>
              <w:t>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6C4369">
      <w:pPr>
        <w:shd w:val="clear" w:color="auto" w:fill="FFFFFF" w:themeFill="background1"/>
        <w:rPr>
          <w:rFonts w:asciiTheme="minorHAnsi" w:hAnsiTheme="minorHAnsi" w:cstheme="minorHAnsi"/>
          <w:sz w:val="22"/>
          <w:szCs w:val="22"/>
        </w:rPr>
      </w:pPr>
    </w:p>
    <w:sectPr w:rsidR="00B908DF" w:rsidRPr="00B908DF"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3B0BE8C9" w:rsidR="00D35C37" w:rsidRDefault="002D296D" w:rsidP="002D296D">
    <w:pPr>
      <w:pStyle w:val="Koptekst"/>
      <w:jc w:val="right"/>
    </w:pPr>
    <w:r>
      <w:rPr>
        <w:noProof/>
      </w:rPr>
      <w:drawing>
        <wp:anchor distT="0" distB="0" distL="114300" distR="114300" simplePos="0" relativeHeight="251658240" behindDoc="0" locked="0" layoutInCell="1" allowOverlap="1" wp14:anchorId="7F7D1B81" wp14:editId="4B28EA04">
          <wp:simplePos x="0" y="0"/>
          <wp:positionH relativeFrom="margin">
            <wp:posOffset>4959401</wp:posOffset>
          </wp:positionH>
          <wp:positionV relativeFrom="paragraph">
            <wp:posOffset>-418313</wp:posOffset>
          </wp:positionV>
          <wp:extent cx="1551940" cy="1035685"/>
          <wp:effectExtent l="0" t="0" r="0" b="0"/>
          <wp:wrapNone/>
          <wp:docPr id="1208019179" name="Afbeelding 1" descr="Gemeente Arnhem Logo - Arnhem Klimaatbestend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Gemeente Arnhem Logo - Arnhem Klimaatbestend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1940" cy="1035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46000092">
    <w:abstractNumId w:val="2"/>
  </w:num>
  <w:num w:numId="2" w16cid:durableId="1229147302">
    <w:abstractNumId w:val="1"/>
  </w:num>
  <w:num w:numId="3" w16cid:durableId="1186485283">
    <w:abstractNumId w:val="0"/>
  </w:num>
  <w:num w:numId="4" w16cid:durableId="3502987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A60A2"/>
    <w:rsid w:val="000C502E"/>
    <w:rsid w:val="000F165C"/>
    <w:rsid w:val="0011566A"/>
    <w:rsid w:val="00140D69"/>
    <w:rsid w:val="00173125"/>
    <w:rsid w:val="001C6AA9"/>
    <w:rsid w:val="00201125"/>
    <w:rsid w:val="00214BAC"/>
    <w:rsid w:val="00247613"/>
    <w:rsid w:val="00284DA0"/>
    <w:rsid w:val="002D296D"/>
    <w:rsid w:val="002D5AB0"/>
    <w:rsid w:val="00321391"/>
    <w:rsid w:val="00375053"/>
    <w:rsid w:val="003848B3"/>
    <w:rsid w:val="003A2F48"/>
    <w:rsid w:val="004A0299"/>
    <w:rsid w:val="004B53C7"/>
    <w:rsid w:val="006926D9"/>
    <w:rsid w:val="006C4369"/>
    <w:rsid w:val="006E37D0"/>
    <w:rsid w:val="007D6B64"/>
    <w:rsid w:val="00861384"/>
    <w:rsid w:val="00867F6B"/>
    <w:rsid w:val="008A7AEB"/>
    <w:rsid w:val="00937657"/>
    <w:rsid w:val="00937F2A"/>
    <w:rsid w:val="00966550"/>
    <w:rsid w:val="009E26CB"/>
    <w:rsid w:val="00A904DA"/>
    <w:rsid w:val="00B02D05"/>
    <w:rsid w:val="00B17848"/>
    <w:rsid w:val="00B65D8D"/>
    <w:rsid w:val="00B908DF"/>
    <w:rsid w:val="00BC680D"/>
    <w:rsid w:val="00C12FFF"/>
    <w:rsid w:val="00C42549"/>
    <w:rsid w:val="00C67984"/>
    <w:rsid w:val="00CD43EB"/>
    <w:rsid w:val="00D05416"/>
    <w:rsid w:val="00D116B1"/>
    <w:rsid w:val="00D35C37"/>
    <w:rsid w:val="00D35FCC"/>
    <w:rsid w:val="00D822C0"/>
    <w:rsid w:val="00D95E67"/>
    <w:rsid w:val="00DE52E4"/>
    <w:rsid w:val="00DF3501"/>
    <w:rsid w:val="00DF3EF4"/>
    <w:rsid w:val="00E21190"/>
    <w:rsid w:val="00E404D0"/>
    <w:rsid w:val="00E52787"/>
    <w:rsid w:val="00E77F97"/>
    <w:rsid w:val="00F602A1"/>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2.xml><?xml version="1.0" encoding="utf-8"?>
<ds:datastoreItem xmlns:ds="http://schemas.openxmlformats.org/officeDocument/2006/customXml" ds:itemID="{5FD57D91-3C19-473E-B817-FAF97DFDE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AD7A6-52B7-41ED-ACA6-299D82D81063}">
  <ds:schemaRefs>
    <ds:schemaRef ds:uri="http://schemas.microsoft.com/office/2006/metadata/properties"/>
    <ds:schemaRef ds:uri="http://www.w3.org/XML/1998/namespace"/>
    <ds:schemaRef ds:uri="http://purl.org/dc/terms/"/>
    <ds:schemaRef ds:uri="4f35b267-bd6d-4640-8cf6-c0951f2bf4bb"/>
    <ds:schemaRef ds:uri="http://schemas.openxmlformats.org/package/2006/metadata/core-properties"/>
    <ds:schemaRef ds:uri="3b4fbce7-7457-4077-8822-5fd466340b0b"/>
    <ds:schemaRef ds:uri="http://schemas.microsoft.com/office/2006/documentManagement/types"/>
    <ds:schemaRef ds:uri="http://schemas.microsoft.com/office/infopath/2007/PartnerControl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337</Words>
  <Characters>1859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Renate Monsees</cp:lastModifiedBy>
  <cp:revision>10</cp:revision>
  <cp:lastPrinted>2022-06-14T13:12:00Z</cp:lastPrinted>
  <dcterms:created xsi:type="dcterms:W3CDTF">2022-07-06T06:41:00Z</dcterms:created>
  <dcterms:modified xsi:type="dcterms:W3CDTF">2025-09-10T15:38:00Z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ies>
</file>